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3E1" w:rsidRDefault="00AB44BB">
      <w:pPr>
        <w:tabs>
          <w:tab w:val="center" w:pos="5672"/>
        </w:tabs>
        <w:ind w:left="-307" w:firstLine="0"/>
      </w:pPr>
      <w:r>
        <w:rPr>
          <w:noProof/>
        </w:rPr>
        <w:drawing>
          <wp:anchor distT="0" distB="0" distL="114300" distR="114300" simplePos="0" relativeHeight="251658239" behindDoc="0" locked="0" layoutInCell="1" allowOverlap="1" wp14:anchorId="5EA8788A" wp14:editId="00253B66">
            <wp:simplePos x="0" y="0"/>
            <wp:positionH relativeFrom="column">
              <wp:posOffset>-525780</wp:posOffset>
            </wp:positionH>
            <wp:positionV relativeFrom="paragraph">
              <wp:posOffset>0</wp:posOffset>
            </wp:positionV>
            <wp:extent cx="3200400" cy="557022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4"/>
                    <a:stretch>
                      <a:fillRect/>
                    </a:stretch>
                  </pic:blipFill>
                  <pic:spPr>
                    <a:xfrm>
                      <a:off x="0" y="0"/>
                      <a:ext cx="3200400" cy="5570220"/>
                    </a:xfrm>
                    <a:prstGeom prst="rect">
                      <a:avLst/>
                    </a:prstGeom>
                  </pic:spPr>
                </pic:pic>
              </a:graphicData>
            </a:graphic>
            <wp14:sizeRelH relativeFrom="margin">
              <wp14:pctWidth>0</wp14:pctWidth>
            </wp14:sizeRelH>
            <wp14:sizeRelV relativeFrom="margin">
              <wp14:pctHeight>0</wp14:pctHeight>
            </wp14:sizeRelV>
          </wp:anchor>
        </w:drawing>
      </w:r>
      <w:r w:rsidR="0016079B">
        <w:t xml:space="preserve">         </w:t>
      </w:r>
      <w:r w:rsidR="0016079B">
        <w:tab/>
        <w:t xml:space="preserve">Liebe Männer, </w:t>
      </w:r>
    </w:p>
    <w:p w:rsidR="00ED73E1" w:rsidRDefault="00AB44BB" w:rsidP="00EF22E8">
      <w:pPr>
        <w:tabs>
          <w:tab w:val="center" w:pos="6652"/>
        </w:tabs>
        <w:spacing w:after="1"/>
        <w:ind w:left="-307" w:firstLine="0"/>
        <w:jc w:val="both"/>
      </w:pPr>
      <w:r>
        <w:rPr>
          <w:noProof/>
        </w:rPr>
        <mc:AlternateContent>
          <mc:Choice Requires="wps">
            <w:drawing>
              <wp:anchor distT="0" distB="0" distL="114300" distR="114300" simplePos="0" relativeHeight="251660288" behindDoc="0" locked="0" layoutInCell="1" allowOverlap="1">
                <wp:simplePos x="0" y="0"/>
                <wp:positionH relativeFrom="column">
                  <wp:posOffset>281940</wp:posOffset>
                </wp:positionH>
                <wp:positionV relativeFrom="paragraph">
                  <wp:posOffset>20320</wp:posOffset>
                </wp:positionV>
                <wp:extent cx="2087880" cy="1485900"/>
                <wp:effectExtent l="0" t="0" r="0" b="0"/>
                <wp:wrapNone/>
                <wp:docPr id="2" name="Textfeld 2"/>
                <wp:cNvGraphicFramePr/>
                <a:graphic xmlns:a="http://schemas.openxmlformats.org/drawingml/2006/main">
                  <a:graphicData uri="http://schemas.microsoft.com/office/word/2010/wordprocessingShape">
                    <wps:wsp>
                      <wps:cNvSpPr txBox="1"/>
                      <wps:spPr>
                        <a:xfrm>
                          <a:off x="0" y="0"/>
                          <a:ext cx="2087880" cy="1485900"/>
                        </a:xfrm>
                        <a:prstGeom prst="rect">
                          <a:avLst/>
                        </a:prstGeom>
                        <a:noFill/>
                        <a:ln w="6350">
                          <a:noFill/>
                        </a:ln>
                      </wps:spPr>
                      <wps:txbx>
                        <w:txbxContent>
                          <w:p w:rsidR="00AB44BB" w:rsidRPr="00EF22E8" w:rsidRDefault="00AB44BB" w:rsidP="00AB44BB">
                            <w:pPr>
                              <w:ind w:left="0"/>
                              <w:jc w:val="right"/>
                              <w:rPr>
                                <w:rFonts w:ascii="Bahnschrift Light" w:hAnsi="Bahnschrift Light"/>
                                <w:b/>
                                <w:i/>
                                <w:color w:val="FFFFFF" w:themeColor="background1"/>
                                <w:sz w:val="48"/>
                              </w:rPr>
                            </w:pPr>
                            <w:r w:rsidRPr="00EF22E8">
                              <w:rPr>
                                <w:rFonts w:ascii="Bahnschrift Light" w:hAnsi="Bahnschrift Light"/>
                                <w:b/>
                                <w:i/>
                                <w:color w:val="FFFFFF" w:themeColor="background1"/>
                                <w:sz w:val="48"/>
                              </w:rPr>
                              <w:t>Zusammen</w:t>
                            </w:r>
                          </w:p>
                          <w:p w:rsidR="00AB44BB" w:rsidRPr="00EF22E8" w:rsidRDefault="00AB44BB" w:rsidP="00AB44BB">
                            <w:pPr>
                              <w:ind w:left="0"/>
                              <w:jc w:val="right"/>
                              <w:rPr>
                                <w:rFonts w:ascii="Bahnschrift Light" w:hAnsi="Bahnschrift Light"/>
                                <w:b/>
                                <w:i/>
                                <w:color w:val="FFFFFF" w:themeColor="background1"/>
                                <w:sz w:val="48"/>
                              </w:rPr>
                            </w:pPr>
                            <w:r w:rsidRPr="00EF22E8">
                              <w:rPr>
                                <w:rFonts w:ascii="Bahnschrift Light" w:hAnsi="Bahnschrift Light"/>
                                <w:b/>
                                <w:i/>
                                <w:color w:val="FFFFFF" w:themeColor="background1"/>
                                <w:sz w:val="48"/>
                              </w:rPr>
                              <w:t xml:space="preserve">durch die </w:t>
                            </w:r>
                          </w:p>
                          <w:p w:rsidR="00AB44BB" w:rsidRPr="00EF22E8" w:rsidRDefault="00AB44BB" w:rsidP="00AB44BB">
                            <w:pPr>
                              <w:ind w:left="0"/>
                              <w:jc w:val="right"/>
                              <w:rPr>
                                <w:rFonts w:ascii="Bell MT" w:hAnsi="Bell MT"/>
                                <w:color w:val="FFFFFF" w:themeColor="background1"/>
                                <w:sz w:val="36"/>
                              </w:rPr>
                            </w:pPr>
                            <w:r w:rsidRPr="00EF22E8">
                              <w:rPr>
                                <w:rFonts w:ascii="Bahnschrift Light" w:hAnsi="Bahnschrift Light"/>
                                <w:b/>
                                <w:i/>
                                <w:color w:val="FFFFFF" w:themeColor="background1"/>
                                <w:sz w:val="48"/>
                              </w:rPr>
                              <w:t>Nacht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22.2pt;margin-top:1.6pt;width:164.4pt;height:1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Ad/MAIAAFIEAAAOAAAAZHJzL2Uyb0RvYy54bWysVN9v2jAQfp+0/8Hy+0jIoKURoWKtmCah&#10;thJUfTaOTSI5Ps82JOyv39kJFHV7mvbinO/O9+P77jK/7xpFjsK6GnRBx6OUEqE5lLXeF/R1u/oy&#10;o8R5pkumQIuCnoSj94vPn+atyUUGFahSWIJBtMtbU9DKe5MnieOVaJgbgREajRJswzxe7T4pLWsx&#10;eqOSLE1vkhZsaSxw4RxqH3sjXcT4Ugrun6V0whNVUKzNx9PGcxfOZDFn+d4yU9V8KIP9QxUNqzUm&#10;vYR6ZJ6Rg63/CNXU3IID6UccmgSkrLmIPWA34/RDN5uKGRF7QXCcucDk/l9Y/nR8saQuC5pRolmD&#10;FG1F56VQJckCOq1xOTptDLr57ht0yPJZ71AZmu6kbcIX2yFoR5xPF2wxGOGozNLZ7WyGJo628WQ2&#10;vUsj+sn7c2Od/y6gIUEoqEXyIqbsuHYeS0HXs0vIpmFVKxUJVJq0Bb35Ok3jg4sFXyiND0MTfbFB&#10;8t2uGzrbQXnCxiz0g+EMX9WYfM2cf2EWJwELxun2z3hIBZgEBomSCuyvv+mDPxKEVkpanKyCup8H&#10;ZgUl6odG6u7Gk0kYxXiZTG8zvNhry+7aog/NA+DwjnGPDI9i8PfqLEoLzRsuwTJkRRPTHHMX1J/F&#10;B9/POy4RF8tldMLhM8yv9cbwEDrAGaDddm/MmgF/j9Q9wXkGWf6Bht63J2J58CDryFEAuEd1wB0H&#10;N1I3LFnYjOt79Hr/FSx+AwAA//8DAFBLAwQUAAYACAAAACEA6O5YKuAAAAAIAQAADwAAAGRycy9k&#10;b3ducmV2LnhtbEyPwU7DMBBE70j8g7VI3KhTJ9AqZFNVkSokBIeWXrg5sZtEtdchdtvA1+Oe4Dar&#10;Gc28LVaTNeysR987QpjPEmCaGqd6ahH2H5uHJTAfJClpHGmEb+1hVd7eFDJX7kJbfd6FlsUS8rlE&#10;6EIYcs5902kr/cwNmqJ3cKOVIZ5jy9UoL7HcGi6S5Ilb2VNc6OSgq043x93JIrxWm3e5rYVd/pjq&#10;5e2wHr72n4+I93fT+hlY0FP4C8MVP6JDGZlqdyLlmUHIsiwmEVIBLNrp4ipqBJEuBPCy4P8fKH8B&#10;AAD//wMAUEsBAi0AFAAGAAgAAAAhALaDOJL+AAAA4QEAABMAAAAAAAAAAAAAAAAAAAAAAFtDb250&#10;ZW50X1R5cGVzXS54bWxQSwECLQAUAAYACAAAACEAOP0h/9YAAACUAQAACwAAAAAAAAAAAAAAAAAv&#10;AQAAX3JlbHMvLnJlbHNQSwECLQAUAAYACAAAACEAH6wHfzACAABSBAAADgAAAAAAAAAAAAAAAAAu&#10;AgAAZHJzL2Uyb0RvYy54bWxQSwECLQAUAAYACAAAACEA6O5YKuAAAAAIAQAADwAAAAAAAAAAAAAA&#10;AACKBAAAZHJzL2Rvd25yZXYueG1sUEsFBgAAAAAEAAQA8wAAAJcFAAAAAA==&#10;" filled="f" stroked="f" strokeweight=".5pt">
                <v:textbox>
                  <w:txbxContent>
                    <w:p w:rsidR="00AB44BB" w:rsidRPr="00EF22E8" w:rsidRDefault="00AB44BB" w:rsidP="00AB44BB">
                      <w:pPr>
                        <w:ind w:left="0"/>
                        <w:jc w:val="right"/>
                        <w:rPr>
                          <w:rFonts w:ascii="Bahnschrift Light" w:hAnsi="Bahnschrift Light"/>
                          <w:b/>
                          <w:i/>
                          <w:color w:val="FFFFFF" w:themeColor="background1"/>
                          <w:sz w:val="48"/>
                        </w:rPr>
                      </w:pPr>
                      <w:r w:rsidRPr="00EF22E8">
                        <w:rPr>
                          <w:rFonts w:ascii="Bahnschrift Light" w:hAnsi="Bahnschrift Light"/>
                          <w:b/>
                          <w:i/>
                          <w:color w:val="FFFFFF" w:themeColor="background1"/>
                          <w:sz w:val="48"/>
                        </w:rPr>
                        <w:t>Zusammen</w:t>
                      </w:r>
                    </w:p>
                    <w:p w:rsidR="00AB44BB" w:rsidRPr="00EF22E8" w:rsidRDefault="00AB44BB" w:rsidP="00AB44BB">
                      <w:pPr>
                        <w:ind w:left="0"/>
                        <w:jc w:val="right"/>
                        <w:rPr>
                          <w:rFonts w:ascii="Bahnschrift Light" w:hAnsi="Bahnschrift Light"/>
                          <w:b/>
                          <w:i/>
                          <w:color w:val="FFFFFF" w:themeColor="background1"/>
                          <w:sz w:val="48"/>
                        </w:rPr>
                      </w:pPr>
                      <w:r w:rsidRPr="00EF22E8">
                        <w:rPr>
                          <w:rFonts w:ascii="Bahnschrift Light" w:hAnsi="Bahnschrift Light"/>
                          <w:b/>
                          <w:i/>
                          <w:color w:val="FFFFFF" w:themeColor="background1"/>
                          <w:sz w:val="48"/>
                        </w:rPr>
                        <w:t xml:space="preserve">durch die </w:t>
                      </w:r>
                    </w:p>
                    <w:p w:rsidR="00AB44BB" w:rsidRPr="00EF22E8" w:rsidRDefault="00AB44BB" w:rsidP="00AB44BB">
                      <w:pPr>
                        <w:ind w:left="0"/>
                        <w:jc w:val="right"/>
                        <w:rPr>
                          <w:rFonts w:ascii="Bell MT" w:hAnsi="Bell MT"/>
                          <w:color w:val="FFFFFF" w:themeColor="background1"/>
                          <w:sz w:val="36"/>
                        </w:rPr>
                      </w:pPr>
                      <w:r w:rsidRPr="00EF22E8">
                        <w:rPr>
                          <w:rFonts w:ascii="Bahnschrift Light" w:hAnsi="Bahnschrift Light"/>
                          <w:b/>
                          <w:i/>
                          <w:color w:val="FFFFFF" w:themeColor="background1"/>
                          <w:sz w:val="48"/>
                        </w:rPr>
                        <w:t>Nacht</w:t>
                      </w:r>
                    </w:p>
                  </w:txbxContent>
                </v:textbox>
              </v:shape>
            </w:pict>
          </mc:Fallback>
        </mc:AlternateContent>
      </w:r>
      <w:r w:rsidR="0016079B">
        <w:t xml:space="preserve">die Karwoche ist für die Kirche eine </w:t>
      </w:r>
    </w:p>
    <w:p w:rsidR="00ED73E1" w:rsidRDefault="0016079B" w:rsidP="00EF22E8">
      <w:pPr>
        <w:ind w:left="10"/>
        <w:jc w:val="both"/>
      </w:pPr>
      <w:r>
        <w:t xml:space="preserve">besondere Zeit, in der die Tiefen und Höhen des Lebens im Licht des Glaubens betrachtet, durchschritten und gefeiert werden. Dazu gehört der Gründonnerstag und die herausgehobene Nacht zum Karfreitag. Darin klingt an, was vielen Männern vertraut ist: Der Verrat und das Zusammenhalten, die Einsamkeit und die Gemeinschaft bei Essen und Trinken, das Kämpfen und das Scheitern, das Durchhalten das Wachen …. und das Beten!? </w:t>
      </w:r>
    </w:p>
    <w:p w:rsidR="00ED73E1" w:rsidRDefault="0016079B" w:rsidP="00EF22E8">
      <w:pPr>
        <w:ind w:left="10"/>
        <w:jc w:val="both"/>
      </w:pPr>
      <w:r>
        <w:t xml:space="preserve">Zu unserer gemeinsamen Nachtwanderung freuen wir uns auf Männer mit dem Sinn für das besondere Erleben, für das Fragen und Suchen, für das Aufbrechen trotz Dunkelheit. Jeder kann sich persönlich einbringen oder auf seine Art einfach dabei sein. </w:t>
      </w:r>
    </w:p>
    <w:p w:rsidR="00ED73E1" w:rsidRDefault="00AB44BB" w:rsidP="00EF22E8">
      <w:pPr>
        <w:ind w:left="10"/>
        <w:jc w:val="both"/>
      </w:pPr>
      <w:r>
        <w:rPr>
          <w:noProof/>
        </w:rPr>
        <mc:AlternateContent>
          <mc:Choice Requires="wps">
            <w:drawing>
              <wp:anchor distT="0" distB="0" distL="114300" distR="114300" simplePos="0" relativeHeight="251659264" behindDoc="0" locked="0" layoutInCell="1" allowOverlap="1">
                <wp:simplePos x="0" y="0"/>
                <wp:positionH relativeFrom="column">
                  <wp:posOffset>198120</wp:posOffset>
                </wp:positionH>
                <wp:positionV relativeFrom="paragraph">
                  <wp:posOffset>625475</wp:posOffset>
                </wp:positionV>
                <wp:extent cx="2308860" cy="1485900"/>
                <wp:effectExtent l="0" t="0" r="0" b="0"/>
                <wp:wrapNone/>
                <wp:docPr id="1" name="Textfeld 1"/>
                <wp:cNvGraphicFramePr/>
                <a:graphic xmlns:a="http://schemas.openxmlformats.org/drawingml/2006/main">
                  <a:graphicData uri="http://schemas.microsoft.com/office/word/2010/wordprocessingShape">
                    <wps:wsp>
                      <wps:cNvSpPr txBox="1"/>
                      <wps:spPr>
                        <a:xfrm>
                          <a:off x="0" y="0"/>
                          <a:ext cx="2308860" cy="1485900"/>
                        </a:xfrm>
                        <a:prstGeom prst="rect">
                          <a:avLst/>
                        </a:prstGeom>
                        <a:noFill/>
                        <a:ln w="6350">
                          <a:noFill/>
                        </a:ln>
                      </wps:spPr>
                      <wps:txbx>
                        <w:txbxContent>
                          <w:p w:rsidR="00AB44BB" w:rsidRPr="00EF22E8" w:rsidRDefault="00AB44BB" w:rsidP="00AB44BB">
                            <w:pPr>
                              <w:spacing w:line="276" w:lineRule="auto"/>
                              <w:ind w:left="0" w:hanging="11"/>
                              <w:contextualSpacing/>
                              <w:jc w:val="center"/>
                              <w:rPr>
                                <w:rFonts w:ascii="Arial Rounded MT Bold" w:hAnsi="Arial Rounded MT Bold"/>
                                <w:b/>
                                <w:color w:val="F4B083" w:themeColor="accent2" w:themeTint="99"/>
                                <w:sz w:val="32"/>
                              </w:rPr>
                            </w:pPr>
                            <w:r w:rsidRPr="00EF22E8">
                              <w:rPr>
                                <w:rFonts w:ascii="Arial Rounded MT Bold" w:hAnsi="Arial Rounded MT Bold"/>
                                <w:b/>
                                <w:color w:val="F4B083" w:themeColor="accent2" w:themeTint="99"/>
                                <w:sz w:val="32"/>
                              </w:rPr>
                              <w:t>Nachtwanderung der Männer am Gründonnerstag,</w:t>
                            </w:r>
                          </w:p>
                          <w:p w:rsidR="00AB44BB" w:rsidRPr="00EF22E8" w:rsidRDefault="00AB44BB" w:rsidP="00AB44BB">
                            <w:pPr>
                              <w:spacing w:line="276" w:lineRule="auto"/>
                              <w:ind w:left="0" w:hanging="11"/>
                              <w:contextualSpacing/>
                              <w:jc w:val="center"/>
                              <w:rPr>
                                <w:rFonts w:ascii="Arial Rounded MT Bold" w:hAnsi="Arial Rounded MT Bold"/>
                                <w:b/>
                                <w:color w:val="F4B083" w:themeColor="accent2" w:themeTint="99"/>
                                <w:sz w:val="32"/>
                              </w:rPr>
                            </w:pPr>
                            <w:r w:rsidRPr="00EF22E8">
                              <w:rPr>
                                <w:rFonts w:ascii="Arial Rounded MT Bold" w:hAnsi="Arial Rounded MT Bold"/>
                                <w:b/>
                                <w:color w:val="F4B083" w:themeColor="accent2" w:themeTint="99"/>
                                <w:sz w:val="32"/>
                              </w:rPr>
                              <w:t>17. April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 o:spid="_x0000_s1027" type="#_x0000_t202" style="position:absolute;left:0;text-align:left;margin-left:15.6pt;margin-top:49.25pt;width:181.8pt;height:1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RZMAIAAFkEAAAOAAAAZHJzL2Uyb0RvYy54bWysVF1v2jAUfZ+0/2D5fSRQYBQRKtaKaVLV&#10;VoKqz8axSSTb17MNCfv1u3YCRd2epr04177X9+Oc4yzuWq3IUThfgynocJBTIgyHsjb7gr5u119m&#10;lPjATMkUGFHQk/D0bvn506KxczGCClQpHMEkxs8bW9AqBDvPMs8roZkfgBUGnRKcZgG3bp+VjjWY&#10;XatslOfTrAFXWgdceI+nD52TLlN+KQUPz1J6EYgqKPYW0urSuotrtlyw+d4xW9W8b4P9Qxea1QaL&#10;XlI9sMDIwdV/pNI1d+BBhgEHnYGUNRdpBpxmmH+YZlMxK9IsCI63F5j8/0vLn44vjtQlckeJYRop&#10;2oo2SKFKMozoNNbPMWhjMSy036CNkf25x8M4dCudjl8ch6AfcT5dsMVkhOPh6Cafzabo4ugbjmeT&#10;2zyhn71ft86H7wI0iUZBHZKXMGXHRx+wJIaeQ2I1A+taqUSgMqQp6PRmkqcLFw/eUAYvxiG6ZqMV&#10;2l3bj9wPsoPyhPM56PThLV/X2MMj8+GFORQE9o0iD8+4SAVYC3qLkgrcr7+dx3jkCb2UNCiwgvqf&#10;B+YEJeqHQQZvh+NxVGTajCdfR7hx157dtccc9D2ghpEl7C6ZMT6osykd6Dd8C6tYFV3McKxd0HA2&#10;70Mne3xLXKxWKQg1aFl4NBvLY+qIakR4274xZ3saAjL4BGcpsvkHNrrYjo/VIYCsE1UR5w7VHn7U&#10;b2Kwf2vxgVzvU9T7H2H5GwAA//8DAFBLAwQUAAYACAAAACEA48DL4OEAAAAJAQAADwAAAGRycy9k&#10;b3ducmV2LnhtbEyPQU+DQBCF7yb+h82YeLNLQQxFlqYhaUyMHlp78TawUyCyu8huW/TXO570Ni/v&#10;5c33ivVsBnGmyffOKlguIhBkG6d72yo4vG3vMhA+oNU4OEsKvsjDury+KjDX7mJ3dN6HVnCJ9Tkq&#10;6EIYcyl905FBv3AjWfaObjIYWE6t1BNeuNwMMo6iB2mwt/yhw5GqjpqP/ckoeK62r7irY5N9D9XT&#10;y3Ezfh7eU6Vub+bNI4hAc/gLwy8+o0PJTLU7We3FoCBZxpxUsMpSEOwnq3ueUvORxCnIspD/F5Q/&#10;AAAA//8DAFBLAQItABQABgAIAAAAIQC2gziS/gAAAOEBAAATAAAAAAAAAAAAAAAAAAAAAABbQ29u&#10;dGVudF9UeXBlc10ueG1sUEsBAi0AFAAGAAgAAAAhADj9If/WAAAAlAEAAAsAAAAAAAAAAAAAAAAA&#10;LwEAAF9yZWxzLy5yZWxzUEsBAi0AFAAGAAgAAAAhANm9BFkwAgAAWQQAAA4AAAAAAAAAAAAAAAAA&#10;LgIAAGRycy9lMm9Eb2MueG1sUEsBAi0AFAAGAAgAAAAhAOPAy+DhAAAACQEAAA8AAAAAAAAAAAAA&#10;AAAAigQAAGRycy9kb3ducmV2LnhtbFBLBQYAAAAABAAEAPMAAACYBQAAAAA=&#10;" filled="f" stroked="f" strokeweight=".5pt">
                <v:textbox>
                  <w:txbxContent>
                    <w:p w:rsidR="00AB44BB" w:rsidRPr="00EF22E8" w:rsidRDefault="00AB44BB" w:rsidP="00AB44BB">
                      <w:pPr>
                        <w:spacing w:line="276" w:lineRule="auto"/>
                        <w:ind w:left="0" w:hanging="11"/>
                        <w:contextualSpacing/>
                        <w:jc w:val="center"/>
                        <w:rPr>
                          <w:rFonts w:ascii="Arial Rounded MT Bold" w:hAnsi="Arial Rounded MT Bold"/>
                          <w:b/>
                          <w:color w:val="F4B083" w:themeColor="accent2" w:themeTint="99"/>
                          <w:sz w:val="32"/>
                        </w:rPr>
                      </w:pPr>
                      <w:r w:rsidRPr="00EF22E8">
                        <w:rPr>
                          <w:rFonts w:ascii="Arial Rounded MT Bold" w:hAnsi="Arial Rounded MT Bold"/>
                          <w:b/>
                          <w:color w:val="F4B083" w:themeColor="accent2" w:themeTint="99"/>
                          <w:sz w:val="32"/>
                        </w:rPr>
                        <w:t>Nachtwanderung der Männer am Gründonnerstag,</w:t>
                      </w:r>
                    </w:p>
                    <w:p w:rsidR="00AB44BB" w:rsidRPr="00EF22E8" w:rsidRDefault="00AB44BB" w:rsidP="00AB44BB">
                      <w:pPr>
                        <w:spacing w:line="276" w:lineRule="auto"/>
                        <w:ind w:left="0" w:hanging="11"/>
                        <w:contextualSpacing/>
                        <w:jc w:val="center"/>
                        <w:rPr>
                          <w:rFonts w:ascii="Arial Rounded MT Bold" w:hAnsi="Arial Rounded MT Bold"/>
                          <w:b/>
                          <w:color w:val="F4B083" w:themeColor="accent2" w:themeTint="99"/>
                          <w:sz w:val="32"/>
                        </w:rPr>
                      </w:pPr>
                      <w:r w:rsidRPr="00EF22E8">
                        <w:rPr>
                          <w:rFonts w:ascii="Arial Rounded MT Bold" w:hAnsi="Arial Rounded MT Bold"/>
                          <w:b/>
                          <w:color w:val="F4B083" w:themeColor="accent2" w:themeTint="99"/>
                          <w:sz w:val="32"/>
                        </w:rPr>
                        <w:t>17. April 2025</w:t>
                      </w:r>
                    </w:p>
                  </w:txbxContent>
                </v:textbox>
              </v:shape>
            </w:pict>
          </mc:Fallback>
        </mc:AlternateContent>
      </w:r>
      <w:r w:rsidR="0016079B">
        <w:t xml:space="preserve">Wer teilnimmt, sollte eine Wegstrecke von ca. </w:t>
      </w:r>
      <w:r w:rsidR="005E6776">
        <w:t>9</w:t>
      </w:r>
      <w:r w:rsidR="0016079B">
        <w:t xml:space="preserve"> Km gesundheitlich gut bewältigen. Bitte unbedingt warme, wetterfeste Kleidung und passendes Schuhwerk, und eine Taschenlampe</w:t>
      </w:r>
      <w:r w:rsidR="00EF22E8">
        <w:t>,</w:t>
      </w:r>
      <w:r w:rsidR="0016079B">
        <w:t xml:space="preserve"> wenn möglich</w:t>
      </w:r>
      <w:r w:rsidR="00EF22E8">
        <w:t>,</w:t>
      </w:r>
      <w:r w:rsidR="0016079B">
        <w:t xml:space="preserve"> mitbringen. </w:t>
      </w:r>
    </w:p>
    <w:p w:rsidR="007A3C24" w:rsidRDefault="007A3C24" w:rsidP="00EF22E8">
      <w:pPr>
        <w:ind w:left="10"/>
        <w:jc w:val="both"/>
      </w:pPr>
      <w:r>
        <w:t>Für die Teilnahme werden keine Gebühren erhoben, eine Spende ist aber gern willkommen.</w:t>
      </w:r>
    </w:p>
    <w:p w:rsidR="007A3C24" w:rsidRDefault="007A3C24" w:rsidP="00EF22E8">
      <w:pPr>
        <w:ind w:left="10"/>
        <w:jc w:val="both"/>
      </w:pPr>
    </w:p>
    <w:p w:rsidR="00EA3F5F" w:rsidRDefault="0016079B" w:rsidP="00AB44BB">
      <w:pPr>
        <w:tabs>
          <w:tab w:val="center" w:pos="6965"/>
        </w:tabs>
        <w:spacing w:after="33"/>
        <w:ind w:left="-307" w:firstLine="0"/>
        <w:rPr>
          <w:b/>
        </w:rPr>
      </w:pPr>
      <w:r>
        <w:rPr>
          <w:b/>
        </w:rPr>
        <w:t>Anmeldung bis</w:t>
      </w:r>
      <w:r w:rsidR="000E4F58">
        <w:rPr>
          <w:b/>
        </w:rPr>
        <w:t xml:space="preserve">  </w:t>
      </w:r>
      <w:r w:rsidR="004117CD">
        <w:rPr>
          <w:b/>
        </w:rPr>
        <w:t xml:space="preserve"> </w:t>
      </w:r>
      <w:proofErr w:type="gramStart"/>
      <w:r w:rsidRPr="00AF6AED">
        <w:rPr>
          <w:b/>
          <w:i/>
          <w:color w:val="auto"/>
        </w:rPr>
        <w:t xml:space="preserve">zum  </w:t>
      </w:r>
      <w:r w:rsidR="005E6776" w:rsidRPr="00AF6AED">
        <w:rPr>
          <w:b/>
          <w:i/>
          <w:color w:val="auto"/>
        </w:rPr>
        <w:t>9</w:t>
      </w:r>
      <w:r w:rsidRPr="00AF6AED">
        <w:rPr>
          <w:b/>
          <w:i/>
          <w:color w:val="auto"/>
        </w:rPr>
        <w:t>.</w:t>
      </w:r>
      <w:r w:rsidR="005E6776" w:rsidRPr="00AF6AED">
        <w:rPr>
          <w:b/>
          <w:i/>
          <w:color w:val="auto"/>
        </w:rPr>
        <w:t>4</w:t>
      </w:r>
      <w:r w:rsidRPr="00AF6AED">
        <w:rPr>
          <w:b/>
          <w:i/>
          <w:color w:val="auto"/>
        </w:rPr>
        <w:t>.202</w:t>
      </w:r>
      <w:r w:rsidR="008A49AA" w:rsidRPr="00AF6AED">
        <w:rPr>
          <w:b/>
          <w:i/>
          <w:color w:val="auto"/>
        </w:rPr>
        <w:t>5</w:t>
      </w:r>
      <w:proofErr w:type="gramEnd"/>
      <w:r w:rsidRPr="00AF6AED">
        <w:rPr>
          <w:b/>
          <w:color w:val="auto"/>
        </w:rPr>
        <w:t xml:space="preserve">  </w:t>
      </w:r>
      <w:r>
        <w:rPr>
          <w:b/>
        </w:rPr>
        <w:t>erforderlich.</w:t>
      </w:r>
    </w:p>
    <w:p w:rsidR="000E4F58" w:rsidRDefault="000E4F58" w:rsidP="000E4F58">
      <w:pPr>
        <w:ind w:left="0" w:firstLine="0"/>
      </w:pPr>
    </w:p>
    <w:p w:rsidR="000E4F58" w:rsidRDefault="000E4F58" w:rsidP="000E4F58">
      <w:pPr>
        <w:ind w:left="0" w:firstLine="0"/>
        <w:rPr>
          <w:b/>
        </w:rPr>
      </w:pPr>
    </w:p>
    <w:p w:rsidR="005E6776" w:rsidRDefault="00EA3F5F" w:rsidP="000E4F58">
      <w:pPr>
        <w:ind w:left="0" w:firstLine="0"/>
        <w:rPr>
          <w:b/>
        </w:rPr>
      </w:pPr>
      <w:r w:rsidRPr="00EA3F5F">
        <w:rPr>
          <w:b/>
        </w:rPr>
        <w:t xml:space="preserve">Dekanate Emsland-Mitte, </w:t>
      </w:r>
      <w:r w:rsidR="008A49AA">
        <w:rPr>
          <w:b/>
        </w:rPr>
        <w:t xml:space="preserve">Nord, </w:t>
      </w:r>
      <w:r w:rsidRPr="00EA3F5F">
        <w:rPr>
          <w:b/>
        </w:rPr>
        <w:t>Süd und Grafschaft</w:t>
      </w:r>
    </w:p>
    <w:p w:rsidR="005E6776" w:rsidRDefault="005E6776" w:rsidP="005E6776">
      <w:pPr>
        <w:ind w:left="10"/>
        <w:rPr>
          <w:b/>
        </w:rPr>
      </w:pPr>
      <w:r>
        <w:rPr>
          <w:b/>
        </w:rPr>
        <w:t xml:space="preserve">                    </w:t>
      </w:r>
      <w:r w:rsidR="00EA3F5F" w:rsidRPr="00EA3F5F">
        <w:rPr>
          <w:b/>
        </w:rPr>
        <w:t xml:space="preserve">    Rund um </w:t>
      </w:r>
      <w:proofErr w:type="spellStart"/>
      <w:r w:rsidR="008A49AA">
        <w:rPr>
          <w:b/>
        </w:rPr>
        <w:t>Altharen</w:t>
      </w:r>
      <w:proofErr w:type="spellEnd"/>
    </w:p>
    <w:p w:rsidR="000E4F58" w:rsidRDefault="0016079B" w:rsidP="000E4F58">
      <w:pPr>
        <w:ind w:left="10"/>
        <w:rPr>
          <w:b/>
        </w:rPr>
      </w:pPr>
      <w:r>
        <w:t xml:space="preserve">Verlauf: </w:t>
      </w:r>
    </w:p>
    <w:p w:rsidR="00877EE3" w:rsidRPr="00AF6AED" w:rsidRDefault="0016079B" w:rsidP="00AF6AED">
      <w:pPr>
        <w:ind w:left="10"/>
        <w:rPr>
          <w:b/>
          <w:color w:val="auto"/>
        </w:rPr>
      </w:pPr>
      <w:proofErr w:type="gramStart"/>
      <w:r w:rsidRPr="00AF6AED">
        <w:rPr>
          <w:b/>
          <w:color w:val="auto"/>
        </w:rPr>
        <w:t>18:oo</w:t>
      </w:r>
      <w:proofErr w:type="gramEnd"/>
      <w:r w:rsidRPr="00AF6AED">
        <w:rPr>
          <w:b/>
          <w:color w:val="auto"/>
        </w:rPr>
        <w:t xml:space="preserve"> h</w:t>
      </w:r>
      <w:r w:rsidRPr="00AF6AED">
        <w:rPr>
          <w:color w:val="auto"/>
        </w:rPr>
        <w:t xml:space="preserve"> Eintreff</w:t>
      </w:r>
      <w:r w:rsidR="00877EE3" w:rsidRPr="00AF6AED">
        <w:rPr>
          <w:color w:val="auto"/>
        </w:rPr>
        <w:t xml:space="preserve">en am Pfarrhof 2a, </w:t>
      </w:r>
      <w:r w:rsidR="00AF6AED">
        <w:rPr>
          <w:color w:val="auto"/>
        </w:rPr>
        <w:t xml:space="preserve">                </w:t>
      </w:r>
      <w:r w:rsidR="00877EE3" w:rsidRPr="00AF6AED">
        <w:rPr>
          <w:color w:val="auto"/>
        </w:rPr>
        <w:t>der St.</w:t>
      </w:r>
      <w:r w:rsidR="000E4F58" w:rsidRPr="00AF6AED">
        <w:rPr>
          <w:b/>
          <w:color w:val="auto"/>
        </w:rPr>
        <w:t xml:space="preserve"> </w:t>
      </w:r>
      <w:r w:rsidR="00877EE3" w:rsidRPr="00AF6AED">
        <w:rPr>
          <w:color w:val="auto"/>
        </w:rPr>
        <w:t>Clemenskirche in 49733 Haren-</w:t>
      </w:r>
      <w:proofErr w:type="spellStart"/>
      <w:r w:rsidR="00877EE3" w:rsidRPr="00AF6AED">
        <w:rPr>
          <w:color w:val="auto"/>
        </w:rPr>
        <w:t>Wesuwe</w:t>
      </w:r>
      <w:proofErr w:type="spellEnd"/>
    </w:p>
    <w:p w:rsidR="005E6776" w:rsidRPr="00AF6AED" w:rsidRDefault="0016079B" w:rsidP="00877EE3">
      <w:pPr>
        <w:spacing w:after="1"/>
        <w:ind w:left="10"/>
        <w:rPr>
          <w:color w:val="auto"/>
        </w:rPr>
      </w:pPr>
      <w:r w:rsidRPr="00AF6AED">
        <w:rPr>
          <w:color w:val="auto"/>
        </w:rPr>
        <w:t>- Kennenlernen und Einstimmung-</w:t>
      </w:r>
    </w:p>
    <w:p w:rsidR="000E4F58" w:rsidRPr="00AF6AED" w:rsidRDefault="005E6776" w:rsidP="000E4F58">
      <w:pPr>
        <w:spacing w:after="1"/>
        <w:ind w:left="10" w:firstLine="0"/>
        <w:rPr>
          <w:color w:val="auto"/>
        </w:rPr>
      </w:pPr>
      <w:r w:rsidRPr="00AF6AED">
        <w:rPr>
          <w:color w:val="auto"/>
        </w:rPr>
        <w:t xml:space="preserve">-Wir bilden vor Ort Fahrgemeinschaften, </w:t>
      </w:r>
      <w:r w:rsidR="000E4F58" w:rsidRPr="00AF6AED">
        <w:rPr>
          <w:color w:val="auto"/>
        </w:rPr>
        <w:t>um</w:t>
      </w:r>
    </w:p>
    <w:p w:rsidR="00ED73E1" w:rsidRPr="00AF6AED" w:rsidRDefault="000E4F58" w:rsidP="000E4F58">
      <w:pPr>
        <w:spacing w:after="1"/>
        <w:ind w:left="10" w:firstLine="0"/>
        <w:rPr>
          <w:color w:val="auto"/>
        </w:rPr>
      </w:pPr>
      <w:r w:rsidRPr="00AF6AED">
        <w:rPr>
          <w:color w:val="auto"/>
        </w:rPr>
        <w:t xml:space="preserve">  d</w:t>
      </w:r>
      <w:r w:rsidR="005E6776" w:rsidRPr="00AF6AED">
        <w:rPr>
          <w:color w:val="auto"/>
        </w:rPr>
        <w:t>ie Rückfahrt zu organisieren-</w:t>
      </w:r>
      <w:r w:rsidR="0016079B" w:rsidRPr="00AF6AED">
        <w:rPr>
          <w:color w:val="auto"/>
        </w:rPr>
        <w:t xml:space="preserve"> </w:t>
      </w:r>
    </w:p>
    <w:p w:rsidR="000E4F58" w:rsidRPr="00AF6AED" w:rsidRDefault="0016079B" w:rsidP="000E4F58">
      <w:pPr>
        <w:ind w:left="10"/>
        <w:rPr>
          <w:color w:val="auto"/>
        </w:rPr>
      </w:pPr>
      <w:r w:rsidRPr="00AF6AED">
        <w:rPr>
          <w:b/>
          <w:color w:val="auto"/>
        </w:rPr>
        <w:t>19:00 h</w:t>
      </w:r>
      <w:r w:rsidRPr="00AF6AED">
        <w:rPr>
          <w:color w:val="auto"/>
        </w:rPr>
        <w:t xml:space="preserve"> Teilnahme an der </w:t>
      </w:r>
      <w:r w:rsidR="000E4F58" w:rsidRPr="00AF6AED">
        <w:rPr>
          <w:color w:val="auto"/>
        </w:rPr>
        <w:t xml:space="preserve">Gründonnerstags-     </w:t>
      </w:r>
      <w:proofErr w:type="spellStart"/>
      <w:r w:rsidRPr="00AF6AED">
        <w:rPr>
          <w:color w:val="auto"/>
        </w:rPr>
        <w:t>liturgie</w:t>
      </w:r>
      <w:proofErr w:type="spellEnd"/>
      <w:r w:rsidRPr="00AF6AED">
        <w:rPr>
          <w:color w:val="auto"/>
        </w:rPr>
        <w:t xml:space="preserve"> </w:t>
      </w:r>
      <w:proofErr w:type="gramStart"/>
      <w:r w:rsidRPr="00AF6AED">
        <w:rPr>
          <w:color w:val="auto"/>
        </w:rPr>
        <w:t>in  St.</w:t>
      </w:r>
      <w:proofErr w:type="gramEnd"/>
      <w:r w:rsidRPr="00AF6AED">
        <w:rPr>
          <w:color w:val="auto"/>
        </w:rPr>
        <w:t xml:space="preserve"> </w:t>
      </w:r>
      <w:r w:rsidR="00877EE3" w:rsidRPr="00AF6AED">
        <w:rPr>
          <w:color w:val="auto"/>
        </w:rPr>
        <w:t>Clemens</w:t>
      </w:r>
      <w:r w:rsidR="00C96DF9" w:rsidRPr="00AF6AED">
        <w:rPr>
          <w:color w:val="auto"/>
        </w:rPr>
        <w:t>,</w:t>
      </w:r>
      <w:r w:rsidRPr="00AF6AED">
        <w:rPr>
          <w:color w:val="auto"/>
        </w:rPr>
        <w:t xml:space="preserve"> anschließend  Aufbruch in die Nacht</w:t>
      </w:r>
      <w:r w:rsidR="00C96DF9" w:rsidRPr="00AF6AED">
        <w:rPr>
          <w:color w:val="auto"/>
        </w:rPr>
        <w:t>.</w:t>
      </w:r>
      <w:r w:rsidR="00692CEA" w:rsidRPr="00AF6AED">
        <w:rPr>
          <w:color w:val="auto"/>
        </w:rPr>
        <w:t xml:space="preserve">  </w:t>
      </w:r>
      <w:r w:rsidRPr="00AF6AED">
        <w:rPr>
          <w:color w:val="auto"/>
        </w:rPr>
        <w:t>Wanderung mit Stationen zum Innehalten, Nachdenken, Singen, Beten, Stehenbleiben und weitergehen….</w:t>
      </w:r>
    </w:p>
    <w:p w:rsidR="00EA3F5F" w:rsidRPr="00AF6AED" w:rsidRDefault="0016079B" w:rsidP="000E4F58">
      <w:pPr>
        <w:ind w:left="0" w:firstLine="0"/>
        <w:rPr>
          <w:color w:val="auto"/>
        </w:rPr>
      </w:pPr>
      <w:r w:rsidRPr="00AF6AED">
        <w:rPr>
          <w:color w:val="auto"/>
        </w:rPr>
        <w:t>Liturgischer Abschlu</w:t>
      </w:r>
      <w:r w:rsidR="004117CD" w:rsidRPr="00AF6AED">
        <w:rPr>
          <w:color w:val="auto"/>
        </w:rPr>
        <w:t>ss</w:t>
      </w:r>
      <w:r w:rsidRPr="00AF6AED">
        <w:rPr>
          <w:color w:val="auto"/>
        </w:rPr>
        <w:t xml:space="preserve"> und Ausklang in</w:t>
      </w:r>
      <w:r w:rsidR="008A49AA" w:rsidRPr="00AF6AED">
        <w:rPr>
          <w:color w:val="auto"/>
        </w:rPr>
        <w:t xml:space="preserve"> </w:t>
      </w:r>
      <w:r w:rsidRPr="00AF6AED">
        <w:rPr>
          <w:color w:val="auto"/>
        </w:rPr>
        <w:t>gemeinsamer Runde bei Brot und Wein im Gemeindehaus von</w:t>
      </w:r>
      <w:r w:rsidR="00877EE3" w:rsidRPr="00AF6AED">
        <w:rPr>
          <w:color w:val="auto"/>
        </w:rPr>
        <w:t xml:space="preserve"> Herz-Jesu in </w:t>
      </w:r>
      <w:proofErr w:type="spellStart"/>
      <w:r w:rsidR="00877EE3" w:rsidRPr="00AF6AED">
        <w:rPr>
          <w:color w:val="auto"/>
        </w:rPr>
        <w:t>Altharen</w:t>
      </w:r>
      <w:proofErr w:type="spellEnd"/>
      <w:r w:rsidR="00C96DF9" w:rsidRPr="00AF6AED">
        <w:rPr>
          <w:color w:val="auto"/>
        </w:rPr>
        <w:t>,</w:t>
      </w:r>
      <w:r w:rsidRPr="00AF6AED">
        <w:rPr>
          <w:color w:val="auto"/>
        </w:rPr>
        <w:t xml:space="preserve"> </w:t>
      </w:r>
      <w:r w:rsidR="00877EE3" w:rsidRPr="00AF6AED">
        <w:rPr>
          <w:color w:val="auto"/>
        </w:rPr>
        <w:t>Georgstr.</w:t>
      </w:r>
      <w:r w:rsidR="00AF6AED">
        <w:rPr>
          <w:color w:val="auto"/>
        </w:rPr>
        <w:t>/</w:t>
      </w:r>
      <w:r w:rsidR="00877EE3" w:rsidRPr="00AF6AED">
        <w:rPr>
          <w:color w:val="auto"/>
        </w:rPr>
        <w:t>Eck</w:t>
      </w:r>
      <w:r w:rsidR="00AF6AED">
        <w:rPr>
          <w:color w:val="auto"/>
        </w:rPr>
        <w:t xml:space="preserve">e </w:t>
      </w:r>
      <w:bookmarkStart w:id="0" w:name="_GoBack"/>
      <w:bookmarkEnd w:id="0"/>
      <w:r w:rsidR="00877EE3" w:rsidRPr="00AF6AED">
        <w:rPr>
          <w:color w:val="auto"/>
        </w:rPr>
        <w:t xml:space="preserve">Adenauerstr.     </w:t>
      </w:r>
      <w:r w:rsidR="00C96DF9" w:rsidRPr="00AF6AED">
        <w:rPr>
          <w:color w:val="auto"/>
        </w:rPr>
        <w:t xml:space="preserve">            </w:t>
      </w:r>
      <w:r w:rsidR="008A49AA" w:rsidRPr="00AF6AED">
        <w:rPr>
          <w:color w:val="auto"/>
        </w:rPr>
        <w:t xml:space="preserve">            </w:t>
      </w:r>
      <w:r w:rsidRPr="00AF6AED">
        <w:rPr>
          <w:b/>
          <w:color w:val="auto"/>
        </w:rPr>
        <w:t xml:space="preserve">ca. 0:30 </w:t>
      </w:r>
      <w:proofErr w:type="gramStart"/>
      <w:r w:rsidR="00EA3F5F" w:rsidRPr="00AF6AED">
        <w:rPr>
          <w:b/>
          <w:color w:val="auto"/>
        </w:rPr>
        <w:t>Uhr</w:t>
      </w:r>
      <w:r w:rsidRPr="00AF6AED">
        <w:rPr>
          <w:color w:val="auto"/>
        </w:rPr>
        <w:t xml:space="preserve">  Aufbruch</w:t>
      </w:r>
      <w:proofErr w:type="gramEnd"/>
      <w:r w:rsidRPr="00AF6AED">
        <w:rPr>
          <w:color w:val="auto"/>
        </w:rPr>
        <w:t xml:space="preserve"> nach Hause </w:t>
      </w:r>
    </w:p>
    <w:p w:rsidR="0016079B" w:rsidRPr="00AF6AED" w:rsidRDefault="0016079B">
      <w:pPr>
        <w:spacing w:after="44" w:line="360" w:lineRule="auto"/>
        <w:ind w:left="10" w:right="454"/>
        <w:rPr>
          <w:color w:val="auto"/>
        </w:rPr>
      </w:pPr>
      <w:r w:rsidRPr="00AF6AED">
        <w:rPr>
          <w:color w:val="auto"/>
          <w:u w:val="single" w:color="000000"/>
        </w:rPr>
        <w:t>Ansprechpartner</w:t>
      </w:r>
      <w:r w:rsidR="005158A3" w:rsidRPr="00AF6AED">
        <w:rPr>
          <w:color w:val="auto"/>
        </w:rPr>
        <w:t>:</w:t>
      </w:r>
    </w:p>
    <w:p w:rsidR="00EA3F5F" w:rsidRPr="00AF6AED" w:rsidRDefault="00877EE3" w:rsidP="00877EE3">
      <w:pPr>
        <w:spacing w:after="44" w:line="360" w:lineRule="auto"/>
        <w:ind w:left="10" w:right="454"/>
        <w:rPr>
          <w:color w:val="auto"/>
          <w:u w:val="single" w:color="0563C1"/>
        </w:rPr>
      </w:pPr>
      <w:r w:rsidRPr="00AF6AED">
        <w:rPr>
          <w:color w:val="auto"/>
          <w:u w:val="single" w:color="0563C1"/>
        </w:rPr>
        <w:t>thomas.beelmann@vitus.info</w:t>
      </w:r>
    </w:p>
    <w:p w:rsidR="0016079B" w:rsidRPr="00AF6AED" w:rsidRDefault="0016079B">
      <w:pPr>
        <w:spacing w:after="44" w:line="360" w:lineRule="auto"/>
        <w:ind w:left="10" w:right="454"/>
        <w:rPr>
          <w:color w:val="auto"/>
        </w:rPr>
      </w:pPr>
      <w:r w:rsidRPr="00AF6AED">
        <w:rPr>
          <w:color w:val="auto"/>
          <w:u w:val="single" w:color="000000"/>
        </w:rPr>
        <w:t>Anmeldung</w:t>
      </w:r>
      <w:r w:rsidR="005158A3" w:rsidRPr="00AF6AED">
        <w:rPr>
          <w:color w:val="auto"/>
        </w:rPr>
        <w:t>:</w:t>
      </w:r>
    </w:p>
    <w:p w:rsidR="00ED73E1" w:rsidRPr="00AF6AED" w:rsidRDefault="0016079B">
      <w:pPr>
        <w:spacing w:after="44" w:line="360" w:lineRule="auto"/>
        <w:ind w:left="10" w:right="454"/>
        <w:rPr>
          <w:color w:val="auto"/>
        </w:rPr>
      </w:pPr>
      <w:r w:rsidRPr="00AF6AED">
        <w:rPr>
          <w:color w:val="auto"/>
          <w:u w:val="single" w:color="0563C1"/>
        </w:rPr>
        <w:t>artur.wenker@bistum-osnabruec</w:t>
      </w:r>
      <w:r w:rsidR="005E6776" w:rsidRPr="00AF6AED">
        <w:rPr>
          <w:color w:val="auto"/>
          <w:u w:val="single" w:color="0563C1"/>
        </w:rPr>
        <w:t>k.de</w:t>
      </w:r>
      <w:r w:rsidRPr="00AF6AED">
        <w:rPr>
          <w:color w:val="auto"/>
        </w:rPr>
        <w:t xml:space="preserve"> </w:t>
      </w:r>
    </w:p>
    <w:p w:rsidR="00ED73E1" w:rsidRDefault="000E4F58" w:rsidP="000E4F58">
      <w:pPr>
        <w:spacing w:after="44" w:line="360" w:lineRule="auto"/>
        <w:ind w:left="10" w:right="454"/>
      </w:pPr>
      <w:r>
        <w:t xml:space="preserve">An den Gemeindehäusern sind </w:t>
      </w:r>
      <w:r w:rsidR="0016079B">
        <w:t xml:space="preserve">ausreichend Parkplätze vorhanden. </w:t>
      </w:r>
    </w:p>
    <w:sectPr w:rsidR="00ED73E1" w:rsidSect="000E4F58">
      <w:pgSz w:w="16838" w:h="11906" w:orient="landscape"/>
      <w:pgMar w:top="1134" w:right="1457" w:bottom="1134" w:left="1440" w:header="720" w:footer="720" w:gutter="0"/>
      <w:cols w:num="2" w:space="720" w:equalWidth="0">
        <w:col w:w="9084" w:space="666"/>
        <w:col w:w="419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Bell MT">
    <w:panose1 w:val="02020503060305020303"/>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3E1"/>
    <w:rsid w:val="000E4F58"/>
    <w:rsid w:val="0016079B"/>
    <w:rsid w:val="004117CD"/>
    <w:rsid w:val="005158A3"/>
    <w:rsid w:val="005E6776"/>
    <w:rsid w:val="00692CEA"/>
    <w:rsid w:val="007A3C24"/>
    <w:rsid w:val="00877EE3"/>
    <w:rsid w:val="008A49AA"/>
    <w:rsid w:val="00A4023B"/>
    <w:rsid w:val="00AB44BB"/>
    <w:rsid w:val="00AF6AED"/>
    <w:rsid w:val="00C96DF9"/>
    <w:rsid w:val="00D54737"/>
    <w:rsid w:val="00EA3F5F"/>
    <w:rsid w:val="00ED73E1"/>
    <w:rsid w:val="00EF22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1191"/>
  <w15:docId w15:val="{B279CE2C-F450-4151-8BFA-29681D82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59" w:line="258" w:lineRule="auto"/>
      <w:ind w:left="-297" w:hanging="10"/>
    </w:pPr>
    <w:rPr>
      <w:rFonts w:ascii="Calibri" w:eastAsia="Calibri" w:hAnsi="Calibri" w:cs="Calibr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1680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cp:lastModifiedBy>artur</cp:lastModifiedBy>
  <cp:revision>15</cp:revision>
  <dcterms:created xsi:type="dcterms:W3CDTF">2024-12-12T06:56:00Z</dcterms:created>
  <dcterms:modified xsi:type="dcterms:W3CDTF">2025-02-10T11:46:00Z</dcterms:modified>
</cp:coreProperties>
</file>